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2B" w:rsidRPr="007E5A2B" w:rsidRDefault="007E5A2B" w:rsidP="007E5A2B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C00000"/>
          <w:sz w:val="28"/>
          <w:szCs w:val="28"/>
        </w:rPr>
      </w:pPr>
      <w:r w:rsidRPr="007E5A2B">
        <w:rPr>
          <w:rStyle w:val="c11"/>
          <w:b/>
          <w:bCs/>
          <w:color w:val="C00000"/>
          <w:sz w:val="28"/>
          <w:szCs w:val="28"/>
        </w:rPr>
        <w:t>Муниципальное казённое дошкольное образовательное учреждение</w:t>
      </w:r>
    </w:p>
    <w:p w:rsidR="007E5A2B" w:rsidRPr="007E5A2B" w:rsidRDefault="007E5A2B" w:rsidP="007E5A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C00000"/>
          <w:sz w:val="28"/>
          <w:szCs w:val="28"/>
        </w:rPr>
      </w:pPr>
      <w:r w:rsidRPr="007E5A2B">
        <w:rPr>
          <w:rStyle w:val="c11"/>
          <w:b/>
          <w:bCs/>
          <w:color w:val="C00000"/>
          <w:sz w:val="28"/>
          <w:szCs w:val="28"/>
        </w:rPr>
        <w:t>«Детский сад «Радуга»</w:t>
      </w:r>
    </w:p>
    <w:p w:rsidR="007E5A2B" w:rsidRPr="007E5A2B" w:rsidRDefault="007E5A2B" w:rsidP="007E5A2B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C00000"/>
          <w:sz w:val="28"/>
          <w:szCs w:val="28"/>
        </w:rPr>
      </w:pPr>
    </w:p>
    <w:p w:rsidR="007E5A2B" w:rsidRDefault="007E5A2B" w:rsidP="007E5A2B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Pr="007E5A2B" w:rsidRDefault="007E5A2B" w:rsidP="007E5A2B">
      <w:pPr>
        <w:pStyle w:val="a3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7E5A2B"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  <w:t>Родительское собрание в средней группе «</w:t>
      </w:r>
      <w:proofErr w:type="spellStart"/>
      <w:r w:rsidRPr="007E5A2B"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  <w:t>Смешарики</w:t>
      </w:r>
      <w:proofErr w:type="spellEnd"/>
      <w:r w:rsidRPr="007E5A2B"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» </w:t>
      </w:r>
    </w:p>
    <w:p w:rsidR="007E5A2B" w:rsidRDefault="007E5A2B" w:rsidP="00675B7D">
      <w:pPr>
        <w:pStyle w:val="a3"/>
        <w:jc w:val="center"/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7E5A2B"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  <w:t>«Начинаем новый учебный год»</w:t>
      </w:r>
    </w:p>
    <w:p w:rsidR="00675B7D" w:rsidRDefault="00675B7D" w:rsidP="00675B7D">
      <w:pPr>
        <w:pStyle w:val="a3"/>
        <w:jc w:val="center"/>
        <w:rPr>
          <w:rStyle w:val="c11"/>
          <w:rFonts w:ascii="Times New Roman" w:hAnsi="Times New Roman" w:cs="Times New Roman"/>
          <w:b/>
          <w:bCs/>
          <w:color w:val="C00000"/>
          <w:sz w:val="48"/>
          <w:szCs w:val="48"/>
        </w:rPr>
      </w:pPr>
    </w:p>
    <w:p w:rsidR="00675B7D" w:rsidRPr="00675B7D" w:rsidRDefault="00675B7D" w:rsidP="00675B7D">
      <w:pPr>
        <w:pStyle w:val="a3"/>
        <w:jc w:val="center"/>
        <w:rPr>
          <w:rStyle w:val="c11"/>
          <w:rFonts w:ascii="Times New Roman" w:hAnsi="Times New Roman" w:cs="Times New Roman"/>
          <w:color w:val="C00000"/>
          <w:sz w:val="48"/>
          <w:szCs w:val="48"/>
        </w:rPr>
      </w:pPr>
    </w:p>
    <w:p w:rsidR="007E5A2B" w:rsidRDefault="00675B7D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align>top</wp:align>
            </wp:positionV>
            <wp:extent cx="5953125" cy="3895725"/>
            <wp:effectExtent l="19050" t="0" r="9525" b="0"/>
            <wp:wrapSquare wrapText="bothSides"/>
            <wp:docPr id="1" name="Рисунок 1" descr="C:\Users\Admin\Downloads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02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A2B" w:rsidRDefault="00675B7D" w:rsidP="00675B7D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br w:type="textWrapping" w:clear="all"/>
      </w: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7E5A2B" w:rsidRDefault="007E5A2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000000"/>
          <w:sz w:val="28"/>
          <w:szCs w:val="28"/>
        </w:rPr>
      </w:pPr>
    </w:p>
    <w:p w:rsidR="00675B7D" w:rsidRDefault="00675B7D" w:rsidP="00AD36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C00000"/>
          <w:sz w:val="28"/>
          <w:szCs w:val="28"/>
        </w:rPr>
      </w:pPr>
      <w:proofErr w:type="spellStart"/>
      <w:r w:rsidRPr="00675B7D">
        <w:rPr>
          <w:rStyle w:val="c11"/>
          <w:b/>
          <w:bCs/>
          <w:color w:val="C00000"/>
          <w:sz w:val="28"/>
          <w:szCs w:val="28"/>
        </w:rPr>
        <w:t>Новочуртах</w:t>
      </w:r>
      <w:proofErr w:type="spellEnd"/>
      <w:r w:rsidRPr="00675B7D">
        <w:rPr>
          <w:rStyle w:val="c11"/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E5A2B" w:rsidRPr="00675B7D" w:rsidRDefault="00675B7D" w:rsidP="00675B7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C00000"/>
          <w:sz w:val="28"/>
          <w:szCs w:val="28"/>
        </w:rPr>
      </w:pPr>
      <w:r>
        <w:rPr>
          <w:rStyle w:val="c11"/>
          <w:b/>
          <w:bCs/>
          <w:color w:val="C00000"/>
          <w:sz w:val="28"/>
          <w:szCs w:val="28"/>
        </w:rPr>
        <w:t>2024 г</w:t>
      </w: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C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C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C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C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b/>
          <w:bCs/>
          <w:color w:val="C00000"/>
          <w:sz w:val="28"/>
          <w:szCs w:val="28"/>
        </w:rPr>
      </w:pPr>
    </w:p>
    <w:p w:rsidR="00654CEB" w:rsidRPr="00675B7D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11"/>
          <w:b/>
          <w:bCs/>
          <w:color w:val="C00000"/>
          <w:sz w:val="28"/>
          <w:szCs w:val="28"/>
        </w:rPr>
        <w:lastRenderedPageBreak/>
        <w:t>Родительское собрание в средней группе</w:t>
      </w:r>
      <w:r w:rsidR="00AD3631">
        <w:rPr>
          <w:rStyle w:val="c11"/>
          <w:b/>
          <w:bCs/>
          <w:color w:val="C00000"/>
          <w:sz w:val="28"/>
          <w:szCs w:val="28"/>
        </w:rPr>
        <w:t xml:space="preserve"> </w:t>
      </w:r>
      <w:r w:rsidRPr="00675B7D">
        <w:rPr>
          <w:rStyle w:val="c11"/>
          <w:b/>
          <w:bCs/>
          <w:color w:val="C00000"/>
          <w:sz w:val="28"/>
          <w:szCs w:val="28"/>
        </w:rPr>
        <w:t>в начале учебного года</w:t>
      </w:r>
    </w:p>
    <w:p w:rsidR="00654CEB" w:rsidRPr="00675B7D" w:rsidRDefault="00654CEB" w:rsidP="00654C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11"/>
          <w:b/>
          <w:bCs/>
          <w:color w:val="C00000"/>
          <w:sz w:val="28"/>
          <w:szCs w:val="28"/>
        </w:rPr>
        <w:t>«Начинаем новый учебный год»</w:t>
      </w:r>
    </w:p>
    <w:p w:rsidR="00654CEB" w:rsidRPr="00675B7D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9"/>
          <w:b/>
          <w:bCs/>
          <w:color w:val="C00000"/>
          <w:sz w:val="28"/>
          <w:szCs w:val="28"/>
        </w:rPr>
        <w:t>Цели:</w:t>
      </w:r>
      <w:r w:rsidRPr="00675B7D">
        <w:rPr>
          <w:rStyle w:val="c2"/>
          <w:color w:val="C00000"/>
          <w:sz w:val="28"/>
          <w:szCs w:val="28"/>
        </w:rPr>
        <w:t> </w:t>
      </w:r>
    </w:p>
    <w:p w:rsidR="00654CEB" w:rsidRDefault="00654CEB" w:rsidP="00654CEB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расширение контакта между педагогами и родителями;</w:t>
      </w:r>
    </w:p>
    <w:p w:rsidR="00654CEB" w:rsidRDefault="00654CEB" w:rsidP="00654CEB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моделирование перспектив взаимодействия на новый учебный год;</w:t>
      </w:r>
    </w:p>
    <w:p w:rsidR="00654CEB" w:rsidRDefault="00654CEB" w:rsidP="00654CEB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повышение педагогической культуры родителей.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75B7D">
        <w:rPr>
          <w:rStyle w:val="c9"/>
          <w:b/>
          <w:bCs/>
          <w:color w:val="C00000"/>
          <w:sz w:val="28"/>
          <w:szCs w:val="28"/>
        </w:rPr>
        <w:t>Участники:</w:t>
      </w:r>
      <w:r>
        <w:rPr>
          <w:rStyle w:val="c2"/>
          <w:color w:val="000000"/>
          <w:sz w:val="28"/>
          <w:szCs w:val="28"/>
        </w:rPr>
        <w:t> воспитатели, родители.</w:t>
      </w:r>
    </w:p>
    <w:p w:rsidR="00654CEB" w:rsidRPr="00675B7D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9"/>
          <w:b/>
          <w:bCs/>
          <w:color w:val="C00000"/>
          <w:sz w:val="28"/>
          <w:szCs w:val="28"/>
        </w:rPr>
        <w:t>План проведения: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Вступительная часть.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Возрастные особенности детей 4-5 лет.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Организация образовательного процесса в средней группе.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Выбор совета родителей группы.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 Коротко о разном.</w:t>
      </w: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C00000"/>
          <w:sz w:val="28"/>
          <w:szCs w:val="28"/>
        </w:rPr>
      </w:pPr>
    </w:p>
    <w:p w:rsidR="00654CEB" w:rsidRPr="00675B7D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9"/>
          <w:b/>
          <w:bCs/>
          <w:color w:val="C00000"/>
          <w:sz w:val="28"/>
          <w:szCs w:val="28"/>
        </w:rPr>
        <w:t>Ход мероприятия:</w:t>
      </w: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AD363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07818" cy="4929332"/>
            <wp:effectExtent l="19050" t="0" r="2432" b="0"/>
            <wp:docPr id="2" name="Рисунок 2" descr="C:\Users\Admin\Downloads\IMG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02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83" cy="493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AD363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D3631" w:rsidRDefault="00AD3631" w:rsidP="00AD363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Родители заходят в группу, располагаются.</w:t>
      </w:r>
    </w:p>
    <w:p w:rsidR="00654CEB" w:rsidRPr="00675B7D" w:rsidRDefault="00654CEB" w:rsidP="00654C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675B7D">
        <w:rPr>
          <w:rStyle w:val="c11"/>
          <w:b/>
          <w:bCs/>
          <w:color w:val="C00000"/>
          <w:sz w:val="28"/>
          <w:szCs w:val="28"/>
        </w:rPr>
        <w:t>Вступительная часть.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в среднюю группу детского сада.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654CEB" w:rsidRDefault="00654CEB" w:rsidP="00654C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Возрастные особенности детей 4-5 лет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 этом возрасте у вашего ребенка активно проявляются: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 Стремление к самостоятельности</w:t>
      </w:r>
      <w:r>
        <w:rPr>
          <w:rStyle w:val="c2"/>
          <w:color w:val="000000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2. Этические представления</w:t>
      </w:r>
      <w:r>
        <w:rPr>
          <w:rStyle w:val="c2"/>
          <w:color w:val="000000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>
        <w:rPr>
          <w:rStyle w:val="c2"/>
          <w:color w:val="000000"/>
          <w:sz w:val="28"/>
          <w:szCs w:val="28"/>
        </w:rPr>
        <w:t>я(</w:t>
      </w:r>
      <w:proofErr w:type="gramEnd"/>
      <w:r>
        <w:rPr>
          <w:rStyle w:val="c2"/>
          <w:color w:val="000000"/>
          <w:sz w:val="28"/>
          <w:szCs w:val="28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Творческие способности</w:t>
      </w:r>
      <w:r>
        <w:rPr>
          <w:rStyle w:val="c2"/>
          <w:color w:val="000000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Страхи как следствие развитого воображения</w:t>
      </w:r>
      <w:r>
        <w:rPr>
          <w:rStyle w:val="c2"/>
          <w:color w:val="000000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 Отношения со сверстниками</w:t>
      </w:r>
      <w:r>
        <w:rPr>
          <w:rStyle w:val="c2"/>
          <w:color w:val="000000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654CEB" w:rsidRDefault="00654CEB" w:rsidP="00654CE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6. Активная любознательность</w:t>
      </w:r>
      <w:r>
        <w:rPr>
          <w:rStyle w:val="c2"/>
          <w:color w:val="000000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Вам как его родителям важно: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Понять, каковы в </w:t>
      </w:r>
      <w:r>
        <w:rPr>
          <w:rStyle w:val="c9"/>
          <w:b/>
          <w:bCs/>
          <w:color w:val="000000"/>
          <w:sz w:val="28"/>
          <w:szCs w:val="28"/>
        </w:rPr>
        <w:t>вашей семье правила и законы</w:t>
      </w:r>
      <w:r>
        <w:rPr>
          <w:rStyle w:val="c2"/>
          <w:color w:val="000000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>
        <w:rPr>
          <w:rStyle w:val="c9"/>
          <w:b/>
          <w:bCs/>
          <w:color w:val="000000"/>
          <w:sz w:val="28"/>
          <w:szCs w:val="28"/>
        </w:rPr>
        <w:t>Самим жить в согласии</w:t>
      </w:r>
      <w:r>
        <w:rPr>
          <w:rStyle w:val="c2"/>
          <w:color w:val="000000"/>
          <w:sz w:val="28"/>
          <w:szCs w:val="28"/>
        </w:rPr>
        <w:t> с теми этическими принципами, которые вы транслируете ребенку.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Не перегружать совесть ребенка</w:t>
      </w:r>
      <w:r>
        <w:rPr>
          <w:rStyle w:val="c2"/>
          <w:color w:val="000000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Помнить о том, что не</w:t>
      </w:r>
      <w:r>
        <w:rPr>
          <w:rStyle w:val="c12"/>
          <w:color w:val="000000"/>
          <w:sz w:val="28"/>
          <w:szCs w:val="28"/>
        </w:rPr>
        <w:t> стоит при ребенке </w:t>
      </w:r>
      <w:r>
        <w:rPr>
          <w:rStyle w:val="c9"/>
          <w:b/>
          <w:bCs/>
          <w:color w:val="000000"/>
          <w:sz w:val="28"/>
          <w:szCs w:val="28"/>
        </w:rPr>
        <w:t>рассказывать различные страшные истории</w:t>
      </w:r>
      <w:r>
        <w:rPr>
          <w:rStyle w:val="c2"/>
          <w:color w:val="000000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654CEB" w:rsidRDefault="00654CEB" w:rsidP="00AD36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Предоставлять ребенку </w:t>
      </w:r>
      <w:r>
        <w:rPr>
          <w:rStyle w:val="c9"/>
          <w:b/>
          <w:bCs/>
          <w:color w:val="000000"/>
          <w:sz w:val="28"/>
          <w:szCs w:val="28"/>
        </w:rPr>
        <w:t>возможности для проявления его творчества и самовыражения</w:t>
      </w:r>
      <w:r>
        <w:rPr>
          <w:rStyle w:val="c2"/>
          <w:color w:val="000000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Обеспечить ребенку возможность </w:t>
      </w:r>
      <w:r>
        <w:rPr>
          <w:rStyle w:val="c9"/>
          <w:b/>
          <w:bCs/>
          <w:color w:val="000000"/>
          <w:sz w:val="28"/>
          <w:szCs w:val="28"/>
        </w:rPr>
        <w:t>совместной с другими детьми игры</w:t>
      </w:r>
      <w:r>
        <w:rPr>
          <w:rStyle w:val="c2"/>
          <w:color w:val="000000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>
        <w:rPr>
          <w:rStyle w:val="c9"/>
          <w:b/>
          <w:bCs/>
          <w:color w:val="000000"/>
          <w:sz w:val="28"/>
          <w:szCs w:val="28"/>
        </w:rPr>
        <w:t>очень трудно прервать игру</w:t>
      </w:r>
      <w:r>
        <w:rPr>
          <w:rStyle w:val="c2"/>
          <w:color w:val="000000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Быть открытыми к вопросам ребенка</w:t>
      </w:r>
      <w:r>
        <w:rPr>
          <w:rStyle w:val="c2"/>
          <w:color w:val="000000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Блиц-опрос родителей по активно проявляющимся особенностям  у детей нашей группы</w:t>
      </w:r>
    </w:p>
    <w:p w:rsidR="00AD3631" w:rsidRDefault="00AD3631" w:rsidP="00654C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AD3631" w:rsidRDefault="00AD3631" w:rsidP="00654C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654CEB" w:rsidRDefault="00654CEB" w:rsidP="00654CE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Что должен знать и уметь ребенок 4-5 лет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Речевое развитие: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Правильно произносить все звуки родного языка;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Использовать в речи существительные, обозначающие профессии;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Употреблять существительные с обобщающим значением: овощи, фрукты, ягоды, животные;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Согласовывать слова в роде, числе, падеже;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Употреблять предложения с однородными членами;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Уметь отвечать на вопросы по содержанию прочитанного;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Читать наизусть небольшие стихотворения, потешки;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Воспроизводить содержание художественных произведений с помощью вопросов воспитателя.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Познавательное развитие: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Считать в пределах 5 (количественный счет), отвечать на вопрос «сколько всего»;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Сравнивать 2 группы предметов, используя счет;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Сравнивать 5 предметов разной длины, высоты, раскладывая их в возрастающем порядке по длине, высоте;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Узнавать и называть треугольник, отличать его от круга и квадрата;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Различать и называть части суток;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Определять направление движения от себя (право, лево, вперед, назад, верх, низ);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правую и левую руку;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и называть основные детали строительного материала (куб, брусок, пластины);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Учить анализировать образец постройки: выделять основные части и различать их по величине и форме;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Уметь конструировать из бумаги: сгибать прямоугольный лист бумаги пополам, совмещая стороны и углы;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Уметь  вычленять признаки предметов (цвет, форму, величину);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Определять материал, из которого изготовлена вещь (дерево, металл, бумага, ткань);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Различать и называть части тела животного и человека;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Узнавать и называть 3-4 дерева, один кустарник, 3-4 травянистых растений;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 Различать по вкусу, цвету, величине и форме 3-5 вида овощей и фруктов;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2-3 вида лесных ягод, грибов (съедобных и несъедобных);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Называть насекомых;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    Создавать узоры на полосе, квадрате, круге,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розете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, ритмично располагая элементы;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Лепить предметы, состоящие из нескольких частей;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    Использовать приёмы оттягивания, сглаживания, вдавливания, прижимания и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примазывания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Владеть навыком рационального деление пластилина, использовать в работе стеку;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Правильно держать ножницы и действовать ими;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Раскладывать и наклеивать предметы, состоящие из отдельных частей;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    Составлять узоры из растительных и геометрических форм на полосе, квадрате, круге,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розете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, чередовать их по цвету, форме, величине и последовательно наклеивать.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Социально – коммуникативное развитие: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Уметь договариваться  с  детьми, во что играть, кто кем будет в игре;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Использовать  «вежливые» слова;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Иметь  представление о работе своих родителей;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название своей Родины;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название города, деревни, где живут, улицу;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Соблюдать  элементарные правила организованного поведения в детском саду;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Соблюдать  правила поведения на улице и в транспорте;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Иметь  представление о значимости труда взрослых;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Бережно относится к тому, что сделано руками человека.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Физическое развитие: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Ходить и бегать, согласовывая движения рук и ног; 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Прыгать на 2-х ногах на месте и с продвижением вперед, прыгать в длину с места не менее 70 см;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Брать, держать, переносить, класть, катать, бросать мяч из-за головы, от груди;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     Лазать по лесенке - стремянке, гимнастической стене не пропуская реек, перелезая с одного пролёта на другой; 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Ползать, подлезать под натянутую верёвку, перелизать через бревно, лежащее на полу;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Строиться в колонну по одному, парами, в круг, шеренгу;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Кататься на двухколёсном велосипеде;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   Ориентироваться в пространстве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.</w:t>
      </w:r>
    </w:p>
    <w:p w:rsidR="00654CEB" w:rsidRDefault="00654CEB" w:rsidP="00654C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 воспитания и обучения в детском саду в соответствии с ФГОС.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654CEB" w:rsidRPr="00B52A84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Наша группа работает по Рабочей программе образовательной деятельности, которая разработана на основе образовательной программы детского сада, которая разработана на основе инновационной программы дошкольного образования «</w:t>
      </w:r>
      <w:r w:rsidRPr="00B52A84">
        <w:rPr>
          <w:rStyle w:val="c2"/>
          <w:b/>
          <w:bCs/>
          <w:color w:val="000000"/>
          <w:sz w:val="28"/>
          <w:szCs w:val="28"/>
        </w:rPr>
        <w:t xml:space="preserve">От рождения до школы» под </w:t>
      </w:r>
      <w:proofErr w:type="spellStart"/>
      <w:r w:rsidRPr="00B52A84">
        <w:rPr>
          <w:rStyle w:val="c2"/>
          <w:b/>
          <w:bCs/>
          <w:color w:val="000000"/>
          <w:sz w:val="28"/>
          <w:szCs w:val="28"/>
        </w:rPr>
        <w:t>редакцией</w:t>
      </w:r>
      <w:r>
        <w:rPr>
          <w:rStyle w:val="c2"/>
          <w:color w:val="000000"/>
          <w:sz w:val="28"/>
          <w:szCs w:val="28"/>
        </w:rPr>
        <w:t>Н.Е.Вераксы</w:t>
      </w:r>
      <w:proofErr w:type="spellEnd"/>
      <w:r w:rsidR="00B52A84">
        <w:rPr>
          <w:rStyle w:val="c2"/>
          <w:color w:val="000000"/>
          <w:sz w:val="28"/>
          <w:szCs w:val="28"/>
        </w:rPr>
        <w:t xml:space="preserve"> и по региональной программе «</w:t>
      </w:r>
      <w:r w:rsidR="00B52A84" w:rsidRPr="00B52A84">
        <w:rPr>
          <w:rStyle w:val="c2"/>
          <w:b/>
          <w:bCs/>
          <w:color w:val="000000"/>
          <w:sz w:val="28"/>
          <w:szCs w:val="28"/>
        </w:rPr>
        <w:t>Дети гор»</w:t>
      </w:r>
    </w:p>
    <w:p w:rsidR="00654CEB" w:rsidRDefault="00654CEB" w:rsidP="00654CEB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Годовые задачи на 202</w:t>
      </w:r>
      <w:r w:rsidR="00465F03">
        <w:rPr>
          <w:rStyle w:val="c2"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 xml:space="preserve"> – 202</w:t>
      </w:r>
      <w:r w:rsidR="00465F03">
        <w:rPr>
          <w:rStyle w:val="c2"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 xml:space="preserve"> учебный год:</w:t>
      </w:r>
    </w:p>
    <w:p w:rsidR="00654CEB" w:rsidRDefault="00654CEB" w:rsidP="00654CEB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Систематизировать работу педагогического коллектива по повышению качества речевых навыков у детей.</w:t>
      </w:r>
    </w:p>
    <w:p w:rsidR="00B52A84" w:rsidRDefault="00654CEB" w:rsidP="00465F03">
      <w:pPr>
        <w:pStyle w:val="c1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Годовые задачи нашей группы:     Продолжать развивать правильную  речь  дошкольников по средствам устного народного творчества, театрализованной игры и дидактических игр.</w:t>
      </w:r>
    </w:p>
    <w:p w:rsidR="00654CEB" w:rsidRDefault="00654CEB" w:rsidP="00465F03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Особенности образовательного процесса в средней группе.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Уважаемые родители, хочу вас познакомить с режимом дня в нашей группе и прошу соблюдать его. Приём детей с 07:30 до 8:</w:t>
      </w:r>
      <w:r w:rsidR="00465F03">
        <w:rPr>
          <w:rStyle w:val="c2"/>
          <w:color w:val="000000"/>
          <w:sz w:val="28"/>
          <w:szCs w:val="28"/>
        </w:rPr>
        <w:t>30</w:t>
      </w:r>
      <w:r>
        <w:rPr>
          <w:rStyle w:val="c2"/>
          <w:color w:val="000000"/>
          <w:sz w:val="28"/>
          <w:szCs w:val="28"/>
        </w:rPr>
        <w:t xml:space="preserve">.  </w:t>
      </w:r>
      <w:r w:rsidR="002F142C">
        <w:rPr>
          <w:rStyle w:val="c2"/>
          <w:color w:val="000000"/>
          <w:sz w:val="28"/>
          <w:szCs w:val="28"/>
        </w:rPr>
        <w:t>У</w:t>
      </w:r>
      <w:r>
        <w:rPr>
          <w:rStyle w:val="c2"/>
          <w:color w:val="000000"/>
          <w:sz w:val="28"/>
          <w:szCs w:val="28"/>
        </w:rPr>
        <w:t xml:space="preserve">тренняя зарядка у нас проводится в </w:t>
      </w:r>
      <w:r w:rsidR="002F142C">
        <w:rPr>
          <w:rStyle w:val="c2"/>
          <w:color w:val="000000"/>
          <w:sz w:val="28"/>
          <w:szCs w:val="28"/>
        </w:rPr>
        <w:t>группе</w:t>
      </w:r>
      <w:r>
        <w:rPr>
          <w:rStyle w:val="c2"/>
          <w:color w:val="000000"/>
          <w:sz w:val="28"/>
          <w:szCs w:val="28"/>
        </w:rPr>
        <w:t xml:space="preserve"> в 8.</w:t>
      </w:r>
      <w:r w:rsidR="002F142C">
        <w:rPr>
          <w:rStyle w:val="c2"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>0. Затем ид</w:t>
      </w:r>
      <w:r w:rsidR="002F142C">
        <w:rPr>
          <w:rStyle w:val="c2"/>
          <w:color w:val="000000"/>
          <w:sz w:val="28"/>
          <w:szCs w:val="28"/>
        </w:rPr>
        <w:t>ут водные процедуры</w:t>
      </w:r>
      <w:proofErr w:type="gramStart"/>
      <w:r w:rsidR="002F142C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 xml:space="preserve">автрак и начинаются занятия. Если вы опоздали и пришли во время зарядки, подождите, пока она закончится в раздевалке. 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В нашей группе проходит 11 занятий в неделю, это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потешки, проводятся индивидуальные беседы с детьми.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                      Правила группы.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</w:t>
      </w:r>
      <w:r>
        <w:rPr>
          <w:rStyle w:val="c2"/>
          <w:color w:val="000000"/>
          <w:sz w:val="28"/>
          <w:szCs w:val="28"/>
        </w:rPr>
        <w:lastRenderedPageBreak/>
        <w:t>просьба не опаздывать. Опаздывающие отвлекают нас от проведения режимных моментов, от работы с детьми.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6. </w:t>
      </w:r>
      <w:r w:rsidR="00EF5D82">
        <w:rPr>
          <w:rStyle w:val="c2"/>
          <w:color w:val="000000"/>
          <w:sz w:val="28"/>
          <w:szCs w:val="28"/>
        </w:rPr>
        <w:t>Б</w:t>
      </w:r>
      <w:r>
        <w:rPr>
          <w:rStyle w:val="c2"/>
          <w:color w:val="000000"/>
          <w:sz w:val="28"/>
          <w:szCs w:val="28"/>
        </w:rPr>
        <w:t>ельё запасное обязательно должно быть в шкафчике (трусики, маечка, носочки, футболка, шорты, платье)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Для развлечений и утренников должна быть праздничная одежда, которая приносится перед праздниками.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10. Не забывайте о своевременной оплате за д/сад до </w:t>
      </w:r>
      <w:r w:rsidR="006E4D43">
        <w:rPr>
          <w:rStyle w:val="c2"/>
          <w:color w:val="000000"/>
          <w:sz w:val="28"/>
          <w:szCs w:val="28"/>
        </w:rPr>
        <w:t>20</w:t>
      </w:r>
      <w:r>
        <w:rPr>
          <w:rStyle w:val="c2"/>
          <w:color w:val="000000"/>
          <w:sz w:val="28"/>
          <w:szCs w:val="28"/>
        </w:rPr>
        <w:t xml:space="preserve"> числа каждого месяца.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654CEB" w:rsidRDefault="00654CEB" w:rsidP="00654C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Разное.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654CEB" w:rsidRDefault="00654CEB" w:rsidP="00654CE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654CEB" w:rsidRDefault="00654CEB" w:rsidP="00654CE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Надеемся на сотрудничество с вами и вашу помощь детям!</w:t>
      </w:r>
    </w:p>
    <w:p w:rsidR="006E4EBE" w:rsidRDefault="006E4EBE"/>
    <w:sectPr w:rsidR="006E4EBE" w:rsidSect="00AD3631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239"/>
    <w:multiLevelType w:val="multilevel"/>
    <w:tmpl w:val="ED44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3A27"/>
    <w:rsid w:val="00243A27"/>
    <w:rsid w:val="002F142C"/>
    <w:rsid w:val="00465F03"/>
    <w:rsid w:val="00654CEB"/>
    <w:rsid w:val="00675B7D"/>
    <w:rsid w:val="006E4D43"/>
    <w:rsid w:val="006E4EBE"/>
    <w:rsid w:val="00784403"/>
    <w:rsid w:val="007E5A2B"/>
    <w:rsid w:val="00AD3631"/>
    <w:rsid w:val="00B52A84"/>
    <w:rsid w:val="00D65EFA"/>
    <w:rsid w:val="00E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4CEB"/>
  </w:style>
  <w:style w:type="paragraph" w:customStyle="1" w:styleId="c8">
    <w:name w:val="c8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CEB"/>
  </w:style>
  <w:style w:type="character" w:customStyle="1" w:styleId="c9">
    <w:name w:val="c9"/>
    <w:basedOn w:val="a0"/>
    <w:rsid w:val="00654CEB"/>
  </w:style>
  <w:style w:type="paragraph" w:customStyle="1" w:styleId="c1">
    <w:name w:val="c1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4CEB"/>
  </w:style>
  <w:style w:type="character" w:customStyle="1" w:styleId="c7">
    <w:name w:val="c7"/>
    <w:basedOn w:val="a0"/>
    <w:rsid w:val="00654CEB"/>
  </w:style>
  <w:style w:type="paragraph" w:customStyle="1" w:styleId="c16">
    <w:name w:val="c16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5A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Admin</cp:lastModifiedBy>
  <cp:revision>2</cp:revision>
  <cp:lastPrinted>2023-09-19T17:31:00Z</cp:lastPrinted>
  <dcterms:created xsi:type="dcterms:W3CDTF">2024-02-27T19:17:00Z</dcterms:created>
  <dcterms:modified xsi:type="dcterms:W3CDTF">2024-02-27T19:17:00Z</dcterms:modified>
</cp:coreProperties>
</file>